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96" w:rsidRDefault="00003809" w:rsidP="00286E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 №3-</w:t>
      </w:r>
      <w:r w:rsidR="008E4365">
        <w:rPr>
          <w:rFonts w:ascii="Times New Roman" w:hAnsi="Times New Roman" w:cs="Times New Roman"/>
          <w:sz w:val="24"/>
          <w:szCs w:val="24"/>
        </w:rPr>
        <w:t>б</w:t>
      </w:r>
    </w:p>
    <w:p w:rsidR="00003809" w:rsidRDefault="00003809" w:rsidP="00286E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ФСТ РФ от 19.04.2011 №159-т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3809" w:rsidRDefault="008E4365" w:rsidP="00286E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</w:t>
      </w:r>
      <w:r w:rsidR="00003809">
        <w:rPr>
          <w:rFonts w:ascii="Times New Roman" w:hAnsi="Times New Roman" w:cs="Times New Roman"/>
          <w:sz w:val="24"/>
          <w:szCs w:val="24"/>
        </w:rPr>
        <w:t>нвестиционн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03809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003809">
        <w:rPr>
          <w:rFonts w:ascii="Times New Roman" w:hAnsi="Times New Roman" w:cs="Times New Roman"/>
          <w:sz w:val="24"/>
          <w:szCs w:val="24"/>
        </w:rPr>
        <w:t xml:space="preserve"> КП «Аэропорты Курильских островов» на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3809">
        <w:rPr>
          <w:rFonts w:ascii="Times New Roman" w:hAnsi="Times New Roman" w:cs="Times New Roman"/>
          <w:sz w:val="24"/>
          <w:szCs w:val="24"/>
        </w:rPr>
        <w:t>2018 г.</w:t>
      </w:r>
    </w:p>
    <w:p w:rsidR="00003809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651"/>
        <w:gridCol w:w="1417"/>
        <w:gridCol w:w="1560"/>
        <w:gridCol w:w="2126"/>
        <w:gridCol w:w="2551"/>
        <w:gridCol w:w="1418"/>
        <w:gridCol w:w="1417"/>
      </w:tblGrid>
      <w:tr w:rsidR="00286E6A" w:rsidTr="00286E6A">
        <w:tc>
          <w:tcPr>
            <w:tcW w:w="576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51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в рамках инвестиционной программы</w:t>
            </w:r>
          </w:p>
        </w:tc>
        <w:tc>
          <w:tcPr>
            <w:tcW w:w="2977" w:type="dxa"/>
            <w:gridSpan w:val="2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инвестиционной программы, всего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386" w:type="dxa"/>
            <w:gridSpan w:val="3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реализацию инвестиционной программы в 2018 году</w:t>
            </w:r>
          </w:p>
        </w:tc>
      </w:tr>
      <w:tr w:rsidR="00286E6A" w:rsidTr="00286E6A">
        <w:tc>
          <w:tcPr>
            <w:tcW w:w="576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(мес./год)</w:t>
            </w:r>
          </w:p>
        </w:tc>
        <w:tc>
          <w:tcPr>
            <w:tcW w:w="1560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(мес./год)</w:t>
            </w:r>
          </w:p>
        </w:tc>
        <w:tc>
          <w:tcPr>
            <w:tcW w:w="2126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gridSpan w:val="2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286E6A" w:rsidTr="00286E6A">
        <w:tc>
          <w:tcPr>
            <w:tcW w:w="576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собственных средств</w:t>
            </w:r>
          </w:p>
        </w:tc>
        <w:tc>
          <w:tcPr>
            <w:tcW w:w="1417" w:type="dxa"/>
          </w:tcPr>
          <w:p w:rsidR="00286E6A" w:rsidRDefault="00286E6A" w:rsidP="00286E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счёт средств бюджетов всех уровней бюджетной системы РФ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286E6A" w:rsidTr="00286E6A">
        <w:tc>
          <w:tcPr>
            <w:tcW w:w="576" w:type="dxa"/>
          </w:tcPr>
          <w:p w:rsidR="00286E6A" w:rsidRDefault="00286E6A" w:rsidP="00D743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служебно-пассажирского здания аэропорта Ясный, в 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проектно-сметной документации</w:t>
            </w:r>
          </w:p>
        </w:tc>
        <w:tc>
          <w:tcPr>
            <w:tcW w:w="1417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</w:t>
            </w:r>
          </w:p>
        </w:tc>
        <w:tc>
          <w:tcPr>
            <w:tcW w:w="1560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</w:tc>
        <w:tc>
          <w:tcPr>
            <w:tcW w:w="2126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2551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418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86E6A" w:rsidRDefault="00286E6A" w:rsidP="004738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</w:tr>
    </w:tbl>
    <w:p w:rsidR="00003809" w:rsidRPr="00D7435D" w:rsidRDefault="00003809" w:rsidP="00D7435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3809" w:rsidRPr="00D7435D" w:rsidSect="00286E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369"/>
    <w:rsid w:val="00003809"/>
    <w:rsid w:val="00286E6A"/>
    <w:rsid w:val="00400D55"/>
    <w:rsid w:val="0054049B"/>
    <w:rsid w:val="00795903"/>
    <w:rsid w:val="00855721"/>
    <w:rsid w:val="008E4365"/>
    <w:rsid w:val="00B96369"/>
    <w:rsid w:val="00D7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35D"/>
    <w:pPr>
      <w:spacing w:after="0" w:line="240" w:lineRule="auto"/>
    </w:pPr>
  </w:style>
  <w:style w:type="table" w:styleId="a4">
    <w:name w:val="Table Grid"/>
    <w:basedOn w:val="a1"/>
    <w:uiPriority w:val="59"/>
    <w:rsid w:val="00003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Кадырова</dc:creator>
  <cp:lastModifiedBy>Кадырова</cp:lastModifiedBy>
  <cp:revision>4</cp:revision>
  <dcterms:created xsi:type="dcterms:W3CDTF">2018-05-22T22:38:00Z</dcterms:created>
  <dcterms:modified xsi:type="dcterms:W3CDTF">2018-05-23T01:08:00Z</dcterms:modified>
</cp:coreProperties>
</file>